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142501" w14:textId="77777777" w:rsidR="00915F5C" w:rsidRDefault="00915F5C" w:rsidP="00915F5C">
      <w:pPr>
        <w:jc w:val="both"/>
      </w:pPr>
    </w:p>
    <w:p w14:paraId="49DC5960" w14:textId="77777777" w:rsidR="00915F5C" w:rsidRPr="0095510F" w:rsidRDefault="00915F5C" w:rsidP="00915F5C">
      <w:pPr>
        <w:pStyle w:val="Titre"/>
        <w:pBdr>
          <w:left w:val="single" w:sz="4" w:space="4" w:color="8064A2" w:themeColor="accent4"/>
          <w:right w:val="single" w:sz="4" w:space="4" w:color="8064A2" w:themeColor="accent4"/>
        </w:pBdr>
        <w:rPr>
          <w:sz w:val="94"/>
          <w:szCs w:val="72"/>
        </w:rPr>
      </w:pPr>
      <w:r w:rsidRPr="0095510F">
        <w:rPr>
          <w:sz w:val="94"/>
          <w:szCs w:val="72"/>
        </w:rPr>
        <w:t>Fiche de poste</w:t>
      </w:r>
    </w:p>
    <w:p w14:paraId="255D92B1" w14:textId="77777777" w:rsidR="00915F5C" w:rsidRPr="0095510F" w:rsidRDefault="00915F5C" w:rsidP="00915F5C">
      <w:pPr>
        <w:pStyle w:val="Sous-titre"/>
        <w:pBdr>
          <w:left w:val="single" w:sz="4" w:space="4" w:color="8064A2" w:themeColor="accent4"/>
          <w:right w:val="single" w:sz="4" w:space="4" w:color="8064A2" w:themeColor="accent4"/>
        </w:pBdr>
        <w:jc w:val="center"/>
        <w:rPr>
          <w:rFonts w:ascii="Minion Pro" w:hAnsi="Minion Pro"/>
          <w:sz w:val="34"/>
          <w:szCs w:val="22"/>
          <w:lang w:eastAsia="fr-FR"/>
        </w:rPr>
      </w:pPr>
      <w:r w:rsidRPr="0095510F">
        <w:rPr>
          <w:rFonts w:ascii="Minion Pro" w:hAnsi="Minion Pro"/>
          <w:sz w:val="34"/>
          <w:szCs w:val="22"/>
          <w:lang w:eastAsia="fr-FR"/>
        </w:rPr>
        <w:t>Personnel polyvalent en restauration</w:t>
      </w:r>
    </w:p>
    <w:p w14:paraId="11D14979" w14:textId="77777777" w:rsidR="00915F5C" w:rsidRPr="001A6205" w:rsidRDefault="00915F5C" w:rsidP="00915F5C">
      <w:pPr>
        <w:jc w:val="both"/>
        <w:rPr>
          <w:lang w:eastAsia="fr-FR"/>
        </w:rPr>
      </w:pPr>
    </w:p>
    <w:p w14:paraId="24FC7123" w14:textId="77777777" w:rsidR="00915F5C" w:rsidRPr="00390269" w:rsidRDefault="00915F5C" w:rsidP="0095510F">
      <w:pPr>
        <w:pStyle w:val="Titre1"/>
        <w:spacing w:before="0"/>
        <w:jc w:val="both"/>
      </w:pPr>
      <w:r w:rsidRPr="00390269">
        <w:t>1- IDENTIFICATION DU POSTE</w:t>
      </w:r>
    </w:p>
    <w:p w14:paraId="038D1ED0" w14:textId="77777777" w:rsidR="00915F5C" w:rsidRPr="001F41B5" w:rsidRDefault="00915F5C" w:rsidP="00915F5C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Intitulé du poste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  <w:t>Personnel polyvalent en restauration</w:t>
      </w:r>
    </w:p>
    <w:p w14:paraId="57E3D5E5" w14:textId="77777777" w:rsidR="00915F5C" w:rsidRPr="001F41B5" w:rsidRDefault="00915F5C" w:rsidP="00915F5C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>Direction :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 xml:space="preserve">Direction </w:t>
      </w:r>
      <w:r>
        <w:rPr>
          <w:rFonts w:ascii="Minion Pro" w:hAnsi="Minion Pro"/>
          <w:sz w:val="22"/>
          <w:szCs w:val="22"/>
        </w:rPr>
        <w:t>des Opérations</w:t>
      </w:r>
    </w:p>
    <w:p w14:paraId="5A91A534" w14:textId="77777777" w:rsidR="00915F5C" w:rsidRPr="00F916F9" w:rsidRDefault="00915F5C" w:rsidP="00915F5C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F916F9">
        <w:rPr>
          <w:rFonts w:ascii="Minion Pro" w:hAnsi="Minion Pro"/>
          <w:sz w:val="22"/>
          <w:szCs w:val="22"/>
        </w:rPr>
        <w:t xml:space="preserve">Lieu de travail : </w:t>
      </w:r>
      <w:r w:rsidRPr="00F916F9">
        <w:rPr>
          <w:rFonts w:ascii="Minion Pro" w:hAnsi="Minion Pro"/>
          <w:sz w:val="22"/>
          <w:szCs w:val="22"/>
        </w:rPr>
        <w:tab/>
      </w:r>
      <w:r w:rsidRPr="00F916F9">
        <w:rPr>
          <w:rFonts w:ascii="Minion Pro" w:hAnsi="Minion Pro"/>
          <w:sz w:val="22"/>
          <w:szCs w:val="22"/>
        </w:rPr>
        <w:tab/>
      </w:r>
      <w:r w:rsidRPr="00F916F9">
        <w:rPr>
          <w:rFonts w:ascii="Minion Pro" w:hAnsi="Minion Pro"/>
          <w:sz w:val="22"/>
          <w:szCs w:val="22"/>
        </w:rPr>
        <w:tab/>
        <w:t>Dakar</w:t>
      </w:r>
    </w:p>
    <w:p w14:paraId="207BB520" w14:textId="70C64FCB" w:rsidR="00915F5C" w:rsidRDefault="00915F5C" w:rsidP="00915F5C">
      <w:pPr>
        <w:spacing w:line="276" w:lineRule="auto"/>
        <w:ind w:left="3540" w:hanging="3540"/>
        <w:jc w:val="both"/>
        <w:rPr>
          <w:rFonts w:ascii="Minion Pro" w:hAnsi="Minion Pro"/>
          <w:sz w:val="22"/>
          <w:szCs w:val="22"/>
        </w:rPr>
      </w:pPr>
      <w:r w:rsidRPr="00F916F9">
        <w:rPr>
          <w:rFonts w:ascii="Minion Pro" w:hAnsi="Minion Pro"/>
          <w:sz w:val="22"/>
          <w:szCs w:val="22"/>
        </w:rPr>
        <w:t xml:space="preserve">Responsable hiérarchique direct : </w:t>
      </w:r>
      <w:r w:rsidRPr="00F916F9">
        <w:rPr>
          <w:rFonts w:ascii="Minion Pro" w:hAnsi="Minion Pro"/>
          <w:sz w:val="22"/>
          <w:szCs w:val="22"/>
        </w:rPr>
        <w:tab/>
      </w:r>
      <w:r w:rsidR="00021A5A">
        <w:rPr>
          <w:rFonts w:ascii="Minion Pro" w:hAnsi="Minion Pro"/>
          <w:sz w:val="22"/>
          <w:szCs w:val="22"/>
        </w:rPr>
        <w:t>Responsable de Site</w:t>
      </w:r>
    </w:p>
    <w:p w14:paraId="44E0626B" w14:textId="77777777" w:rsidR="00915F5C" w:rsidRPr="00672B00" w:rsidRDefault="00915F5C" w:rsidP="00915F5C">
      <w:pPr>
        <w:pStyle w:val="Titre1"/>
        <w:jc w:val="both"/>
        <w:rPr>
          <w:b/>
        </w:rPr>
      </w:pPr>
      <w:r w:rsidRPr="00672B00">
        <w:t>2</w:t>
      </w:r>
      <w:r w:rsidRPr="00672B00">
        <w:rPr>
          <w:rStyle w:val="Titre1Car"/>
        </w:rPr>
        <w:t>- BUT DU POSTE</w:t>
      </w:r>
    </w:p>
    <w:p w14:paraId="6F2C7BE2" w14:textId="77777777" w:rsidR="00915F5C" w:rsidRPr="00672B00" w:rsidRDefault="00915F5C" w:rsidP="00915F5C">
      <w:pPr>
        <w:pStyle w:val="Titre2"/>
        <w:jc w:val="both"/>
      </w:pPr>
      <w:r w:rsidRPr="00672B00">
        <w:t>Missions principales</w:t>
      </w:r>
    </w:p>
    <w:p w14:paraId="5498490D" w14:textId="232D1A65" w:rsidR="00915F5C" w:rsidRPr="0095510F" w:rsidRDefault="00915F5C" w:rsidP="0095510F">
      <w:pPr>
        <w:widowControl/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52340C">
        <w:rPr>
          <w:rFonts w:ascii="Minion Pro" w:eastAsia="Calibri" w:hAnsi="Minion Pro" w:cs="Arial"/>
          <w:sz w:val="22"/>
          <w:szCs w:val="22"/>
          <w:lang w:val="fr-BE"/>
        </w:rPr>
        <w:t xml:space="preserve">Sous la supervision </w:t>
      </w:r>
      <w:r w:rsidR="00021A5A">
        <w:rPr>
          <w:rFonts w:ascii="Minion Pro" w:eastAsia="Calibri" w:hAnsi="Minion Pro" w:cs="Arial"/>
          <w:sz w:val="22"/>
          <w:szCs w:val="22"/>
          <w:lang w:val="fr-BE"/>
        </w:rPr>
        <w:t>du Responsable de Site</w:t>
      </w:r>
      <w:r w:rsidRPr="0052340C">
        <w:rPr>
          <w:rFonts w:ascii="Minion Pro" w:eastAsia="Calibri" w:hAnsi="Minion Pro" w:cs="Arial"/>
          <w:sz w:val="22"/>
          <w:szCs w:val="22"/>
          <w:lang w:val="fr-BE"/>
        </w:rPr>
        <w:t>, le</w:t>
      </w:r>
      <w:r>
        <w:rPr>
          <w:rFonts w:ascii="Minion Pro" w:eastAsia="Calibri" w:hAnsi="Minion Pro" w:cs="Arial"/>
          <w:sz w:val="22"/>
          <w:szCs w:val="22"/>
          <w:lang w:val="fr-BE"/>
        </w:rPr>
        <w:t xml:space="preserve"> personnel polyvalent en restauration est chargé de cuisiner, dresser, de servir, de débarrasser les repas des patients du service, et de nettoyer la cuisine et les locaux de préparation.</w:t>
      </w:r>
    </w:p>
    <w:p w14:paraId="713748CB" w14:textId="77777777" w:rsidR="00915F5C" w:rsidRPr="00A92843" w:rsidRDefault="00915F5C" w:rsidP="00915F5C">
      <w:pPr>
        <w:pStyle w:val="Titre2"/>
        <w:jc w:val="both"/>
      </w:pPr>
      <w:r w:rsidRPr="00672B00">
        <w:t>Activités et tâches à réaliser</w:t>
      </w:r>
    </w:p>
    <w:p w14:paraId="70F0821D" w14:textId="77777777" w:rsidR="00915F5C" w:rsidRDefault="00915F5C" w:rsidP="00915F5C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731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Participer aux courses dans les commerces de proximité en cas de besoin</w:t>
      </w:r>
    </w:p>
    <w:p w14:paraId="55BC81CD" w14:textId="77777777" w:rsidR="00915F5C" w:rsidRDefault="00915F5C" w:rsidP="00915F5C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731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6268A3">
        <w:rPr>
          <w:rFonts w:ascii="Minion Pro" w:eastAsia="Calibri" w:hAnsi="Minion Pro" w:cs="Arial"/>
          <w:sz w:val="22"/>
          <w:szCs w:val="22"/>
          <w:lang w:val="fr-BE"/>
        </w:rPr>
        <w:t xml:space="preserve">Préparer des plats </w:t>
      </w:r>
      <w:r>
        <w:rPr>
          <w:rFonts w:ascii="Minion Pro" w:eastAsia="Calibri" w:hAnsi="Minion Pro" w:cs="Arial"/>
          <w:sz w:val="22"/>
          <w:szCs w:val="22"/>
          <w:lang w:val="fr-BE"/>
        </w:rPr>
        <w:t xml:space="preserve">chauds et des plats </w:t>
      </w:r>
      <w:r w:rsidRPr="006268A3">
        <w:rPr>
          <w:rFonts w:ascii="Minion Pro" w:eastAsia="Calibri" w:hAnsi="Minion Pro" w:cs="Arial"/>
          <w:sz w:val="22"/>
          <w:szCs w:val="22"/>
          <w:lang w:val="fr-BE"/>
        </w:rPr>
        <w:t>simples (salades, assiette de crudités, de fromages, desserts,</w:t>
      </w:r>
      <w:r>
        <w:rPr>
          <w:rFonts w:ascii="Minion Pro" w:eastAsia="Calibri" w:hAnsi="Minion Pro" w:cs="Arial"/>
          <w:sz w:val="22"/>
          <w:szCs w:val="22"/>
          <w:lang w:val="fr-BE"/>
        </w:rPr>
        <w:t xml:space="preserve"> etc…</w:t>
      </w:r>
      <w:r w:rsidRPr="006268A3">
        <w:rPr>
          <w:rFonts w:ascii="Minion Pro" w:eastAsia="Calibri" w:hAnsi="Minion Pro" w:cs="Arial"/>
          <w:sz w:val="22"/>
          <w:szCs w:val="22"/>
          <w:lang w:val="fr-BE"/>
        </w:rPr>
        <w:t>)</w:t>
      </w:r>
      <w:r>
        <w:rPr>
          <w:rFonts w:ascii="Minion Pro" w:eastAsia="Calibri" w:hAnsi="Minion Pro" w:cs="Arial"/>
          <w:sz w:val="22"/>
          <w:szCs w:val="22"/>
          <w:lang w:val="fr-BE"/>
        </w:rPr>
        <w:t xml:space="preserve"> et des boissons chaudes</w:t>
      </w:r>
    </w:p>
    <w:p w14:paraId="3BCC8BA3" w14:textId="77777777" w:rsidR="00915F5C" w:rsidRPr="006268A3" w:rsidRDefault="00915F5C" w:rsidP="00915F5C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731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Assurer la continuité de service en cas d’absence du responsable de la restauration</w:t>
      </w:r>
    </w:p>
    <w:p w14:paraId="3115B0DA" w14:textId="77777777" w:rsidR="00915F5C" w:rsidRPr="0066691F" w:rsidRDefault="00915F5C" w:rsidP="00915F5C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731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66691F">
        <w:rPr>
          <w:rFonts w:ascii="Minion Pro" w:eastAsia="Calibri" w:hAnsi="Minion Pro" w:cs="Arial"/>
          <w:sz w:val="22"/>
          <w:szCs w:val="22"/>
          <w:lang w:val="fr-BE"/>
        </w:rPr>
        <w:t>Dresser les plateaux-repas et les servir dans les chambres des patients</w:t>
      </w:r>
    </w:p>
    <w:p w14:paraId="282E5D5C" w14:textId="77777777" w:rsidR="00915F5C" w:rsidRPr="0066691F" w:rsidRDefault="00915F5C" w:rsidP="00915F5C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731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66691F">
        <w:rPr>
          <w:rFonts w:ascii="Minion Pro" w:eastAsia="Calibri" w:hAnsi="Minion Pro" w:cs="Arial"/>
          <w:sz w:val="22"/>
          <w:szCs w:val="22"/>
          <w:lang w:val="fr-BE"/>
        </w:rPr>
        <w:t>Conditionner les repas et les produits restants en conformité avec les procédures d’hygiène</w:t>
      </w:r>
    </w:p>
    <w:p w14:paraId="15C054D0" w14:textId="77777777" w:rsidR="00915F5C" w:rsidRPr="0066691F" w:rsidRDefault="00915F5C" w:rsidP="00915F5C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731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66691F">
        <w:rPr>
          <w:rFonts w:ascii="Minion Pro" w:eastAsia="Calibri" w:hAnsi="Minion Pro" w:cs="Arial"/>
          <w:sz w:val="22"/>
          <w:szCs w:val="22"/>
          <w:lang w:val="fr-BE"/>
        </w:rPr>
        <w:t>Nettoyer du matériel ou un équipement de cuisine</w:t>
      </w:r>
    </w:p>
    <w:p w14:paraId="0E82607E" w14:textId="77777777" w:rsidR="00915F5C" w:rsidRPr="0066691F" w:rsidRDefault="00915F5C" w:rsidP="00915F5C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731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66691F">
        <w:rPr>
          <w:rFonts w:ascii="Minion Pro" w:eastAsia="Calibri" w:hAnsi="Minion Pro" w:cs="Arial"/>
          <w:sz w:val="22"/>
          <w:szCs w:val="22"/>
          <w:lang w:val="fr-BE"/>
        </w:rPr>
        <w:t>Ranger et nettoyer les locaux de stockage et de préparation en conformité avec les procédures d’hygiène</w:t>
      </w:r>
    </w:p>
    <w:p w14:paraId="3ABC8CB4" w14:textId="77777777" w:rsidR="00915F5C" w:rsidRPr="0066691F" w:rsidRDefault="00915F5C" w:rsidP="00915F5C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731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66691F">
        <w:rPr>
          <w:rFonts w:ascii="Minion Pro" w:eastAsia="Calibri" w:hAnsi="Minion Pro" w:cs="Arial"/>
          <w:sz w:val="22"/>
          <w:szCs w:val="22"/>
          <w:lang w:val="fr-BE"/>
        </w:rPr>
        <w:t>Réceptionner et contrôler</w:t>
      </w:r>
      <w:r>
        <w:rPr>
          <w:rFonts w:ascii="Minion Pro" w:eastAsia="Calibri" w:hAnsi="Minion Pro" w:cs="Arial"/>
          <w:sz w:val="22"/>
          <w:szCs w:val="22"/>
          <w:lang w:val="fr-BE"/>
        </w:rPr>
        <w:t xml:space="preserve"> </w:t>
      </w:r>
      <w:r w:rsidRPr="0066691F">
        <w:rPr>
          <w:rFonts w:ascii="Minion Pro" w:eastAsia="Calibri" w:hAnsi="Minion Pro" w:cs="Arial"/>
          <w:sz w:val="22"/>
          <w:szCs w:val="22"/>
          <w:lang w:val="fr-BE"/>
        </w:rPr>
        <w:t>les produits (quantité, conformité, état, ...)</w:t>
      </w:r>
    </w:p>
    <w:p w14:paraId="6E6EA171" w14:textId="77777777" w:rsidR="00915F5C" w:rsidRDefault="00915F5C" w:rsidP="00915F5C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731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66691F">
        <w:rPr>
          <w:rFonts w:ascii="Minion Pro" w:eastAsia="Calibri" w:hAnsi="Minion Pro" w:cs="Arial"/>
          <w:sz w:val="22"/>
          <w:szCs w:val="22"/>
          <w:lang w:val="fr-BE"/>
        </w:rPr>
        <w:t xml:space="preserve">Réaliser la </w:t>
      </w:r>
      <w:r>
        <w:rPr>
          <w:rFonts w:ascii="Minion Pro" w:eastAsia="Calibri" w:hAnsi="Minion Pro" w:cs="Arial"/>
          <w:sz w:val="22"/>
          <w:szCs w:val="22"/>
          <w:lang w:val="fr-BE"/>
        </w:rPr>
        <w:t>vaisselle</w:t>
      </w:r>
    </w:p>
    <w:p w14:paraId="253453E7" w14:textId="77777777" w:rsidR="00915F5C" w:rsidRDefault="00915F5C" w:rsidP="00915F5C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731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Centraliser et répondre ou dispatcher les demandes des patientes en chambre (aussi diverses soient-elles)</w:t>
      </w:r>
    </w:p>
    <w:p w14:paraId="63839577" w14:textId="77777777" w:rsidR="00915F5C" w:rsidRPr="007F49AC" w:rsidRDefault="00915F5C" w:rsidP="00915F5C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731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 xml:space="preserve">Suivre et garantir le traitement de ces demandes </w:t>
      </w:r>
    </w:p>
    <w:p w14:paraId="4A09DA2F" w14:textId="77777777" w:rsidR="00915F5C" w:rsidRPr="005B0595" w:rsidRDefault="00915F5C" w:rsidP="00915F5C">
      <w:pPr>
        <w:pStyle w:val="Titre1"/>
        <w:jc w:val="both"/>
      </w:pPr>
      <w:r w:rsidRPr="005B0595">
        <w:t>3- COMPETENCES REQUISES</w:t>
      </w:r>
    </w:p>
    <w:p w14:paraId="770422C0" w14:textId="77777777" w:rsidR="00915F5C" w:rsidRPr="000A65E9" w:rsidRDefault="00915F5C" w:rsidP="00915F5C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731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0A65E9">
        <w:rPr>
          <w:rFonts w:ascii="Minion Pro" w:eastAsia="Calibri" w:hAnsi="Minion Pro" w:cs="Arial"/>
          <w:sz w:val="22"/>
          <w:szCs w:val="22"/>
          <w:lang w:val="fr-BE"/>
        </w:rPr>
        <w:t>Techniques culinaires de base dans le respect des règles d'hygiène</w:t>
      </w:r>
    </w:p>
    <w:p w14:paraId="74B60C3E" w14:textId="77777777" w:rsidR="00915F5C" w:rsidRPr="000A65E9" w:rsidRDefault="00915F5C" w:rsidP="00915F5C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731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0A65E9">
        <w:rPr>
          <w:rFonts w:ascii="Minion Pro" w:eastAsia="Calibri" w:hAnsi="Minion Pro" w:cs="Arial"/>
          <w:sz w:val="22"/>
          <w:szCs w:val="22"/>
          <w:lang w:val="fr-BE"/>
        </w:rPr>
        <w:t>Procédures d'entretien du plan de nettoyage et de désinfection</w:t>
      </w:r>
    </w:p>
    <w:p w14:paraId="0700A754" w14:textId="77777777" w:rsidR="00915F5C" w:rsidRPr="0066691F" w:rsidRDefault="00915F5C" w:rsidP="00915F5C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731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66691F">
        <w:rPr>
          <w:rFonts w:ascii="Minion Pro" w:eastAsia="Calibri" w:hAnsi="Minion Pro" w:cs="Arial"/>
          <w:sz w:val="22"/>
          <w:szCs w:val="22"/>
          <w:lang w:val="fr-BE"/>
        </w:rPr>
        <w:t>Procédures de conditionnement</w:t>
      </w:r>
    </w:p>
    <w:p w14:paraId="3F1FFE48" w14:textId="77777777" w:rsidR="00915F5C" w:rsidRPr="0066691F" w:rsidRDefault="00915F5C" w:rsidP="00915F5C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731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66691F">
        <w:rPr>
          <w:rFonts w:ascii="Minion Pro" w:eastAsia="Calibri" w:hAnsi="Minion Pro" w:cs="Arial"/>
          <w:sz w:val="22"/>
          <w:szCs w:val="22"/>
          <w:lang w:val="fr-BE"/>
        </w:rPr>
        <w:t>Chaîne du froid</w:t>
      </w:r>
    </w:p>
    <w:p w14:paraId="496AF5E9" w14:textId="77777777" w:rsidR="00915F5C" w:rsidRPr="0066691F" w:rsidRDefault="00915F5C" w:rsidP="00915F5C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731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66691F">
        <w:rPr>
          <w:rFonts w:ascii="Minion Pro" w:eastAsia="Calibri" w:hAnsi="Minion Pro" w:cs="Arial"/>
          <w:sz w:val="22"/>
          <w:szCs w:val="22"/>
          <w:lang w:val="fr-BE"/>
        </w:rPr>
        <w:t>Dressage de plats</w:t>
      </w:r>
    </w:p>
    <w:p w14:paraId="2768B8BF" w14:textId="77777777" w:rsidR="00915F5C" w:rsidRPr="0066691F" w:rsidRDefault="00915F5C" w:rsidP="00915F5C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731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66691F">
        <w:rPr>
          <w:rFonts w:ascii="Minion Pro" w:eastAsia="Calibri" w:hAnsi="Minion Pro" w:cs="Arial"/>
          <w:sz w:val="22"/>
          <w:szCs w:val="22"/>
          <w:lang w:val="fr-BE"/>
        </w:rPr>
        <w:t>Utilisation de matériel de nettoyage</w:t>
      </w:r>
    </w:p>
    <w:p w14:paraId="77844DB3" w14:textId="77777777" w:rsidR="00915F5C" w:rsidRPr="0066691F" w:rsidRDefault="00915F5C" w:rsidP="00915F5C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731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66691F">
        <w:rPr>
          <w:rFonts w:ascii="Minion Pro" w:eastAsia="Calibri" w:hAnsi="Minion Pro" w:cs="Arial"/>
          <w:sz w:val="22"/>
          <w:szCs w:val="22"/>
          <w:lang w:val="fr-BE"/>
        </w:rPr>
        <w:t>Modes de conservation des produits alimentaires</w:t>
      </w:r>
    </w:p>
    <w:p w14:paraId="29A5D5D2" w14:textId="77777777" w:rsidR="00915F5C" w:rsidRPr="005B0595" w:rsidRDefault="00915F5C" w:rsidP="00915F5C">
      <w:pPr>
        <w:pStyle w:val="Titre1"/>
        <w:jc w:val="both"/>
      </w:pPr>
      <w:r>
        <w:t>4</w:t>
      </w:r>
      <w:r w:rsidRPr="005B0595">
        <w:t>- AUTRES</w:t>
      </w:r>
    </w:p>
    <w:p w14:paraId="1B064814" w14:textId="145A550F" w:rsidR="003B6F93" w:rsidRPr="0095510F" w:rsidRDefault="00915F5C" w:rsidP="0095510F">
      <w:pPr>
        <w:widowControl/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FF07FF">
        <w:rPr>
          <w:rFonts w:ascii="Minion Pro" w:eastAsia="Calibri" w:hAnsi="Minion Pro" w:cs="Arial"/>
          <w:sz w:val="22"/>
          <w:szCs w:val="22"/>
          <w:lang w:val="fr-BE"/>
        </w:rPr>
        <w:t xml:space="preserve">Toute autre tâche en rapport avec sa fonction que lui confie </w:t>
      </w:r>
      <w:r w:rsidR="006457F7">
        <w:rPr>
          <w:rFonts w:ascii="Minion Pro" w:eastAsia="Calibri" w:hAnsi="Minion Pro" w:cs="Arial"/>
          <w:sz w:val="22"/>
          <w:szCs w:val="22"/>
          <w:lang w:val="fr-BE"/>
        </w:rPr>
        <w:t>le Responsable de Site</w:t>
      </w:r>
      <w:r>
        <w:rPr>
          <w:rFonts w:ascii="Minion Pro" w:eastAsia="Calibri" w:hAnsi="Minion Pro" w:cs="Arial"/>
          <w:sz w:val="22"/>
          <w:szCs w:val="22"/>
          <w:lang w:val="fr-BE"/>
        </w:rPr>
        <w:t xml:space="preserve"> ou le Directeur des Opérations.</w:t>
      </w:r>
    </w:p>
    <w:sectPr w:rsidR="003B6F93" w:rsidRPr="0095510F" w:rsidSect="00623213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185CE" w14:textId="77777777" w:rsidR="00760BE0" w:rsidRDefault="00760BE0">
      <w:r>
        <w:separator/>
      </w:r>
    </w:p>
  </w:endnote>
  <w:endnote w:type="continuationSeparator" w:id="0">
    <w:p w14:paraId="040F3953" w14:textId="77777777" w:rsidR="00760BE0" w:rsidRDefault="0076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 Pro">
    <w:altName w:val="Cambria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4757E" w14:textId="77777777" w:rsidR="00760BE0" w:rsidRDefault="00760BE0">
      <w:r>
        <w:separator/>
      </w:r>
    </w:p>
  </w:footnote>
  <w:footnote w:type="continuationSeparator" w:id="0">
    <w:p w14:paraId="6BDC588C" w14:textId="77777777" w:rsidR="00760BE0" w:rsidRDefault="0076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6F68F" w14:textId="312CCB20" w:rsidR="007F1D32" w:rsidRDefault="007F1D32" w:rsidP="007F1D32">
    <w:pPr>
      <w:pStyle w:val="Pieddepage"/>
      <w:jc w:val="right"/>
      <w:rPr>
        <w:rFonts w:ascii="Minion Pro" w:eastAsiaTheme="minorHAnsi" w:hAnsi="Minion Pro" w:cstheme="minorBidi"/>
        <w:kern w:val="0"/>
        <w:sz w:val="16"/>
        <w:szCs w:val="22"/>
        <w:lang w:eastAsia="en-US" w:bidi="ar-SA"/>
      </w:rPr>
    </w:pPr>
    <w:r>
      <w:rPr>
        <w:noProof/>
        <w:lang w:eastAsia="fr-FR" w:bidi="ar-SA"/>
      </w:rPr>
      <w:drawing>
        <wp:anchor distT="0" distB="0" distL="114300" distR="114300" simplePos="0" relativeHeight="251658240" behindDoc="0" locked="0" layoutInCell="1" allowOverlap="1" wp14:anchorId="73434028" wp14:editId="1E796B5C">
          <wp:simplePos x="0" y="0"/>
          <wp:positionH relativeFrom="margin">
            <wp:align>left</wp:align>
          </wp:positionH>
          <wp:positionV relativeFrom="paragraph">
            <wp:posOffset>-216535</wp:posOffset>
          </wp:positionV>
          <wp:extent cx="2262366" cy="657225"/>
          <wp:effectExtent l="0" t="0" r="508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2366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734AB">
      <w:rPr>
        <w:rFonts w:ascii="Minion Pro" w:eastAsiaTheme="minorHAnsi" w:hAnsi="Minion Pro" w:cstheme="minorBidi"/>
        <w:kern w:val="0"/>
        <w:sz w:val="16"/>
        <w:szCs w:val="22"/>
        <w:lang w:eastAsia="en-US" w:bidi="ar-SA"/>
      </w:rPr>
      <w:t>PS02-</w:t>
    </w:r>
    <w:r>
      <w:rPr>
        <w:rFonts w:ascii="Minion Pro" w:eastAsiaTheme="minorHAnsi" w:hAnsi="Minion Pro" w:cstheme="minorBidi"/>
        <w:kern w:val="0"/>
        <w:sz w:val="16"/>
        <w:szCs w:val="22"/>
        <w:lang w:eastAsia="en-US" w:bidi="ar-SA"/>
      </w:rPr>
      <w:t>FO0001</w:t>
    </w:r>
  </w:p>
  <w:p w14:paraId="4F8870E6" w14:textId="74CB2A90" w:rsidR="00314B6F" w:rsidRPr="007F1D32" w:rsidRDefault="007F1D32" w:rsidP="007F1D32">
    <w:pPr>
      <w:pStyle w:val="Pieddepage"/>
      <w:jc w:val="right"/>
      <w:rPr>
        <w:rFonts w:ascii="Minion Pro" w:eastAsiaTheme="minorHAnsi" w:hAnsi="Minion Pro" w:cstheme="minorBidi"/>
        <w:kern w:val="0"/>
        <w:sz w:val="16"/>
        <w:szCs w:val="22"/>
        <w:lang w:eastAsia="en-US" w:bidi="ar-SA"/>
      </w:rPr>
    </w:pPr>
    <w:r>
      <w:rPr>
        <w:rFonts w:ascii="Minion Pro" w:eastAsiaTheme="minorHAnsi" w:hAnsi="Minion Pro" w:cstheme="minorBidi"/>
        <w:kern w:val="0"/>
        <w:sz w:val="16"/>
        <w:szCs w:val="22"/>
        <w:lang w:eastAsia="en-US" w:bidi="ar-SA"/>
      </w:rPr>
      <w:t>V1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510E62"/>
    <w:multiLevelType w:val="multilevel"/>
    <w:tmpl w:val="11E84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F5C"/>
    <w:rsid w:val="00021A5A"/>
    <w:rsid w:val="004E1916"/>
    <w:rsid w:val="006457F7"/>
    <w:rsid w:val="00760BE0"/>
    <w:rsid w:val="007D077B"/>
    <w:rsid w:val="007F1D32"/>
    <w:rsid w:val="008D0F09"/>
    <w:rsid w:val="00915F5C"/>
    <w:rsid w:val="0095510F"/>
    <w:rsid w:val="00E5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B90C67"/>
  <w15:docId w15:val="{849341A0-F41B-4889-BA94-23C390624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F5C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Titre1">
    <w:name w:val="heading 1"/>
    <w:basedOn w:val="Normal"/>
    <w:next w:val="Normal"/>
    <w:link w:val="Titre1Car"/>
    <w:uiPriority w:val="9"/>
    <w:qFormat/>
    <w:rsid w:val="00915F5C"/>
    <w:pPr>
      <w:keepNext/>
      <w:keepLines/>
      <w:spacing w:before="240"/>
      <w:outlineLvl w:val="0"/>
    </w:pPr>
    <w:rPr>
      <w:rFonts w:ascii="Minion Pro" w:eastAsiaTheme="majorEastAsia" w:hAnsi="Minion Pro" w:cstheme="majorBidi"/>
      <w:color w:val="8064A2" w:themeColor="accent4"/>
      <w:sz w:val="26"/>
      <w:szCs w:val="26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15F5C"/>
    <w:pPr>
      <w:keepNext/>
      <w:keepLines/>
      <w:spacing w:before="40"/>
      <w:outlineLvl w:val="1"/>
    </w:pPr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15F5C"/>
    <w:rPr>
      <w:rFonts w:ascii="Minion Pro" w:eastAsiaTheme="majorEastAsia" w:hAnsi="Minion Pro" w:cstheme="majorBidi"/>
      <w:color w:val="8064A2" w:themeColor="accent4"/>
      <w:kern w:val="2"/>
      <w:sz w:val="26"/>
      <w:szCs w:val="26"/>
      <w:lang w:eastAsia="fr-FR" w:bidi="hi-IN"/>
    </w:rPr>
  </w:style>
  <w:style w:type="character" w:customStyle="1" w:styleId="Titre2Car">
    <w:name w:val="Titre 2 Car"/>
    <w:basedOn w:val="Policepardfaut"/>
    <w:link w:val="Titre2"/>
    <w:uiPriority w:val="9"/>
    <w:rsid w:val="00915F5C"/>
    <w:rPr>
      <w:rFonts w:ascii="Minion Pro" w:eastAsiaTheme="majorEastAsia" w:hAnsi="Minion Pro" w:cstheme="majorBidi"/>
      <w:color w:val="B2A1C7" w:themeColor="accent4" w:themeTint="99"/>
      <w:kern w:val="2"/>
      <w:sz w:val="26"/>
      <w:szCs w:val="26"/>
      <w:lang w:eastAsia="fr-FR" w:bidi="hi-IN"/>
    </w:rPr>
  </w:style>
  <w:style w:type="paragraph" w:styleId="Titre">
    <w:name w:val="Title"/>
    <w:basedOn w:val="Normal"/>
    <w:next w:val="Normal"/>
    <w:link w:val="TitreCar"/>
    <w:uiPriority w:val="10"/>
    <w:qFormat/>
    <w:rsid w:val="00915F5C"/>
    <w:pPr>
      <w:contextualSpacing/>
      <w:jc w:val="center"/>
    </w:pPr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915F5C"/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 w:bidi="hi-IN"/>
    </w:rPr>
  </w:style>
  <w:style w:type="paragraph" w:styleId="Pieddepage">
    <w:name w:val="footer"/>
    <w:basedOn w:val="Normal"/>
    <w:link w:val="PieddepageCar"/>
    <w:uiPriority w:val="99"/>
    <w:unhideWhenUsed/>
    <w:rsid w:val="00915F5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15F5C"/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15F5C"/>
    <w:pPr>
      <w:numPr>
        <w:ilvl w:val="1"/>
      </w:numPr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915F5C"/>
    <w:rPr>
      <w:rFonts w:ascii="Times New Roman" w:eastAsiaTheme="minorEastAsia" w:hAnsi="Times New Roman" w:cs="Arial Unicode MS"/>
      <w:i/>
      <w:color w:val="8064A2" w:themeColor="accent4"/>
      <w:kern w:val="2"/>
      <w:sz w:val="28"/>
      <w:szCs w:val="24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15F5C"/>
    <w:rPr>
      <w:rFonts w:ascii="Tahoma" w:hAnsi="Tahoma" w:cs="Mangal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15F5C"/>
    <w:rPr>
      <w:rFonts w:ascii="Tahoma" w:eastAsia="Arial Unicode MS" w:hAnsi="Tahoma" w:cs="Mangal"/>
      <w:kern w:val="2"/>
      <w:sz w:val="16"/>
      <w:szCs w:val="14"/>
      <w:lang w:eastAsia="hi-IN" w:bidi="hi-IN"/>
    </w:rPr>
  </w:style>
  <w:style w:type="paragraph" w:styleId="En-tte">
    <w:name w:val="header"/>
    <w:basedOn w:val="Normal"/>
    <w:link w:val="En-tteCar"/>
    <w:uiPriority w:val="99"/>
    <w:unhideWhenUsed/>
    <w:rsid w:val="007F1D3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7F1D32"/>
    <w:rPr>
      <w:rFonts w:ascii="Times New Roman" w:eastAsia="Arial Unicode MS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khadi</dc:creator>
  <cp:lastModifiedBy>Lauriane</cp:lastModifiedBy>
  <cp:revision>5</cp:revision>
  <dcterms:created xsi:type="dcterms:W3CDTF">2020-07-07T10:10:00Z</dcterms:created>
  <dcterms:modified xsi:type="dcterms:W3CDTF">2020-07-07T10:11:00Z</dcterms:modified>
</cp:coreProperties>
</file>